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3" w:rsidRDefault="001F34CC" w:rsidP="000D1443">
      <w:pPr>
        <w:keepNext/>
        <w:tabs>
          <w:tab w:val="left" w:pos="9468"/>
        </w:tabs>
        <w:suppressAutoHyphens/>
        <w:ind w:left="5812"/>
        <w:jc w:val="right"/>
        <w:outlineLvl w:val="0"/>
        <w:rPr>
          <w:rFonts w:eastAsia="Andale Sans UI"/>
          <w:b/>
          <w:kern w:val="2"/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 xml:space="preserve">         </w:t>
      </w:r>
      <w:r w:rsidR="00B65829">
        <w:rPr>
          <w:rFonts w:eastAsia="Andale Sans UI"/>
          <w:b/>
          <w:kern w:val="2"/>
          <w:sz w:val="24"/>
          <w:szCs w:val="24"/>
        </w:rPr>
        <w:t>ПРОЄ</w:t>
      </w:r>
      <w:r w:rsidR="000D1443">
        <w:rPr>
          <w:rFonts w:eastAsia="Andale Sans UI"/>
          <w:b/>
          <w:kern w:val="2"/>
          <w:sz w:val="24"/>
          <w:szCs w:val="24"/>
        </w:rPr>
        <w:t>КТ</w:t>
      </w:r>
    </w:p>
    <w:p w:rsidR="000D1443" w:rsidRPr="003A1430" w:rsidRDefault="000D1443" w:rsidP="003A1430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0"/>
          <w:szCs w:val="20"/>
          <w:lang w:bidi="ar-SA"/>
        </w:rPr>
        <w:drawing>
          <wp:inline distT="0" distB="0" distL="0" distR="0" wp14:anchorId="60541147" wp14:editId="1427BC9E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(_______ сесія восьмого скликання)</w:t>
      </w:r>
    </w:p>
    <w:p w:rsidR="000D1443" w:rsidRDefault="000D1443" w:rsidP="000D1443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</w:p>
    <w:p w:rsidR="000D1443" w:rsidRDefault="00F545C0" w:rsidP="000D1443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___________</w:t>
      </w:r>
      <w:r w:rsidR="00894285">
        <w:rPr>
          <w:sz w:val="24"/>
          <w:szCs w:val="24"/>
          <w:lang w:eastAsia="ru-RU" w:bidi="ar-SA"/>
        </w:rPr>
        <w:t xml:space="preserve"> 2024</w:t>
      </w:r>
      <w:r w:rsidR="000D1443">
        <w:rPr>
          <w:sz w:val="24"/>
          <w:szCs w:val="24"/>
          <w:lang w:eastAsia="ru-RU" w:bidi="ar-SA"/>
        </w:rPr>
        <w:t xml:space="preserve"> року                                                                                      № </w:t>
      </w:r>
      <w:r w:rsidR="000D1443">
        <w:rPr>
          <w:sz w:val="24"/>
          <w:szCs w:val="24"/>
          <w:lang w:val="ru-RU" w:eastAsia="ru-RU" w:bidi="ar-SA"/>
        </w:rPr>
        <w:t>_____-</w:t>
      </w:r>
      <w:r w:rsidR="000D1443">
        <w:rPr>
          <w:sz w:val="24"/>
          <w:szCs w:val="24"/>
          <w:lang w:val="en-US" w:eastAsia="ru-RU" w:bidi="ar-SA"/>
        </w:rPr>
        <w:t>VIII</w:t>
      </w:r>
    </w:p>
    <w:p w:rsidR="000D1443" w:rsidRDefault="000D1443" w:rsidP="000D1443">
      <w:pPr>
        <w:widowControl/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0D1443" w:rsidRDefault="000D1443" w:rsidP="000D1443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6E48F6" w:rsidRDefault="00CD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</w:t>
      </w:r>
      <w:r w:rsidR="00A523D3">
        <w:rPr>
          <w:b/>
          <w:sz w:val="24"/>
          <w:szCs w:val="24"/>
        </w:rPr>
        <w:t xml:space="preserve"> зміни до рішення </w:t>
      </w:r>
      <w:r w:rsidR="006E48F6">
        <w:rPr>
          <w:b/>
          <w:sz w:val="24"/>
          <w:szCs w:val="24"/>
        </w:rPr>
        <w:t>тридцять другої сесії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Ічнянської міської ради восьмого скликання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від 22.12.2023 №851-</w:t>
      </w:r>
      <w:r w:rsidR="00CD0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ІІІ «Про затвердження 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Програми </w:t>
      </w:r>
      <w:r w:rsidR="00CD0C8A">
        <w:rPr>
          <w:b/>
          <w:sz w:val="24"/>
          <w:szCs w:val="24"/>
        </w:rPr>
        <w:t xml:space="preserve"> надання</w:t>
      </w:r>
      <w:r w:rsidRPr="006E48F6">
        <w:rPr>
          <w:b/>
          <w:sz w:val="24"/>
          <w:szCs w:val="24"/>
          <w:lang w:val="ru-RU"/>
        </w:rPr>
        <w:t xml:space="preserve"> </w:t>
      </w:r>
      <w:r w:rsidR="00B118F4">
        <w:rPr>
          <w:b/>
          <w:sz w:val="24"/>
          <w:szCs w:val="24"/>
        </w:rPr>
        <w:t>о</w:t>
      </w:r>
      <w:r w:rsidR="00CD0C8A">
        <w:rPr>
          <w:b/>
          <w:sz w:val="24"/>
          <w:szCs w:val="24"/>
        </w:rPr>
        <w:t>дноразової допомоги</w:t>
      </w:r>
    </w:p>
    <w:p w:rsidR="00894285" w:rsidRDefault="00CD0C8A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дітям – сиротам та дітям</w:t>
      </w:r>
      <w:r w:rsidR="006E48F6">
        <w:rPr>
          <w:b/>
          <w:sz w:val="24"/>
          <w:szCs w:val="24"/>
        </w:rPr>
        <w:t xml:space="preserve"> </w:t>
      </w:r>
      <w:r w:rsidR="00B118F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озбавленим</w:t>
      </w:r>
    </w:p>
    <w:p w:rsidR="00894285" w:rsidRDefault="00CD0C8A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батьківського піклування, після</w:t>
      </w:r>
      <w:r w:rsidR="006E48F6">
        <w:rPr>
          <w:b/>
          <w:sz w:val="24"/>
          <w:szCs w:val="24"/>
        </w:rPr>
        <w:t xml:space="preserve"> </w:t>
      </w:r>
      <w:r w:rsidR="00B118F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ося</w:t>
      </w:r>
      <w:r w:rsidR="00B65829">
        <w:rPr>
          <w:b/>
          <w:sz w:val="24"/>
          <w:szCs w:val="24"/>
        </w:rPr>
        <w:t>гнення</w:t>
      </w:r>
    </w:p>
    <w:p w:rsidR="00CD0C8A" w:rsidRDefault="00B65829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18- річного віку, на 2024</w:t>
      </w:r>
      <w:r w:rsidR="00CD0C8A">
        <w:rPr>
          <w:b/>
          <w:sz w:val="24"/>
          <w:szCs w:val="24"/>
        </w:rPr>
        <w:t xml:space="preserve"> рік</w:t>
      </w:r>
      <w:r w:rsidR="006E48F6">
        <w:rPr>
          <w:b/>
          <w:sz w:val="24"/>
          <w:szCs w:val="24"/>
        </w:rPr>
        <w:t>»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67137F" w:rsidRPr="00CD0C8A" w:rsidRDefault="0067137F" w:rsidP="001E4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C8A">
        <w:rPr>
          <w:sz w:val="24"/>
          <w:szCs w:val="24"/>
        </w:rPr>
        <w:t xml:space="preserve">Відповідно до ст. 25 Закону України « Про охорону дитинства», постанови Кабінету Міністрів України від 25.08.2005 № 823 « Про затвердження Порядку надання одноразової допомоги дітям – сиротам і дітям, позбавленим батьківського піклування, після досягнення 18 річного віку», керуючись п.22 ч.1 ст.26 </w:t>
      </w:r>
      <w:r>
        <w:rPr>
          <w:sz w:val="24"/>
          <w:szCs w:val="24"/>
        </w:rPr>
        <w:t xml:space="preserve"> Закону України « Про місцеве самоврядування в Україні» </w:t>
      </w:r>
      <w:r w:rsidRPr="0067137F">
        <w:rPr>
          <w:b/>
          <w:sz w:val="24"/>
          <w:szCs w:val="24"/>
        </w:rPr>
        <w:t>міська рада ВИРІШИЛА:</w:t>
      </w:r>
    </w:p>
    <w:p w:rsidR="0067137F" w:rsidRDefault="0067137F" w:rsidP="00F545C0">
      <w:pPr>
        <w:jc w:val="both"/>
        <w:rPr>
          <w:b/>
          <w:sz w:val="24"/>
          <w:szCs w:val="24"/>
        </w:rPr>
      </w:pPr>
    </w:p>
    <w:p w:rsidR="007A0C7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CD0C8A">
        <w:rPr>
          <w:sz w:val="24"/>
          <w:szCs w:val="24"/>
        </w:rPr>
        <w:t xml:space="preserve">Затвердити Програму надання одноразової </w:t>
      </w:r>
      <w:r w:rsidR="007A0C7C">
        <w:rPr>
          <w:sz w:val="24"/>
          <w:szCs w:val="24"/>
        </w:rPr>
        <w:t>допомоги дітям – сиротам та дітям,</w:t>
      </w:r>
    </w:p>
    <w:p w:rsidR="00B118F4" w:rsidRDefault="007A0C7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позбавленим батьківського піклування, після досягнення 18- річного віку, на</w:t>
      </w:r>
    </w:p>
    <w:p w:rsidR="007A0C7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5829">
        <w:rPr>
          <w:sz w:val="24"/>
          <w:szCs w:val="24"/>
        </w:rPr>
        <w:t>2024</w:t>
      </w:r>
      <w:r w:rsidR="007A0C7C">
        <w:rPr>
          <w:sz w:val="24"/>
          <w:szCs w:val="24"/>
        </w:rPr>
        <w:t xml:space="preserve">  рік </w:t>
      </w:r>
      <w:r w:rsidR="00AA202C" w:rsidRPr="00AA202C">
        <w:rPr>
          <w:sz w:val="24"/>
          <w:szCs w:val="24"/>
        </w:rPr>
        <w:t xml:space="preserve"> (додається).</w:t>
      </w:r>
    </w:p>
    <w:p w:rsidR="00B118F4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FCF">
        <w:rPr>
          <w:sz w:val="24"/>
          <w:szCs w:val="24"/>
        </w:rPr>
        <w:t xml:space="preserve">            2</w:t>
      </w:r>
      <w:r w:rsidR="001E4904">
        <w:rPr>
          <w:sz w:val="24"/>
          <w:szCs w:val="24"/>
        </w:rPr>
        <w:t>. Фінансовому управлінню міської ради при внесенні змін до  міського бюджету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65829">
        <w:rPr>
          <w:sz w:val="24"/>
          <w:szCs w:val="24"/>
        </w:rPr>
        <w:t>на 2024</w:t>
      </w:r>
      <w:r w:rsidR="001E4904">
        <w:rPr>
          <w:sz w:val="24"/>
          <w:szCs w:val="24"/>
        </w:rPr>
        <w:t xml:space="preserve"> рік передбачити асигнування на реалізацію заходів Програми, виходячи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</w:t>
      </w:r>
      <w:r w:rsidR="001E4904">
        <w:rPr>
          <w:sz w:val="24"/>
          <w:szCs w:val="24"/>
        </w:rPr>
        <w:t xml:space="preserve"> фінансових можливостей міського бюджету та передбачених на відповідний</w:t>
      </w:r>
    </w:p>
    <w:p w:rsidR="00AA202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904">
        <w:rPr>
          <w:sz w:val="24"/>
          <w:szCs w:val="24"/>
        </w:rPr>
        <w:t xml:space="preserve"> рік обсягів видатків по даній Програмі.</w:t>
      </w:r>
    </w:p>
    <w:p w:rsidR="00AA202C" w:rsidRDefault="00BF3FCF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AA202C">
        <w:rPr>
          <w:sz w:val="24"/>
          <w:szCs w:val="24"/>
        </w:rPr>
        <w:t>. Контроль за виконанням рішення покласти на постійну комісію міської ради з</w:t>
      </w:r>
    </w:p>
    <w:p w:rsidR="00AA202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гуманітарних питань та соціальної політики.</w:t>
      </w:r>
    </w:p>
    <w:p w:rsidR="00AA202C" w:rsidRDefault="00AA202C" w:rsidP="00F545C0">
      <w:pPr>
        <w:jc w:val="both"/>
        <w:rPr>
          <w:sz w:val="24"/>
          <w:szCs w:val="24"/>
        </w:rPr>
      </w:pPr>
    </w:p>
    <w:p w:rsidR="00AA202C" w:rsidRDefault="00AA202C" w:rsidP="00AA202C">
      <w:pPr>
        <w:rPr>
          <w:sz w:val="24"/>
          <w:szCs w:val="24"/>
        </w:rPr>
      </w:pPr>
    </w:p>
    <w:p w:rsidR="00AA202C" w:rsidRPr="00AA202C" w:rsidRDefault="00F545C0" w:rsidP="00AA2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02C">
        <w:rPr>
          <w:sz w:val="24"/>
          <w:szCs w:val="24"/>
        </w:rPr>
        <w:t xml:space="preserve">  </w:t>
      </w:r>
      <w:r w:rsidR="00AA202C">
        <w:rPr>
          <w:b/>
          <w:sz w:val="24"/>
          <w:szCs w:val="24"/>
        </w:rPr>
        <w:t xml:space="preserve">Міський голова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AA202C">
        <w:rPr>
          <w:b/>
          <w:sz w:val="24"/>
          <w:szCs w:val="24"/>
        </w:rPr>
        <w:t xml:space="preserve">            Олена БУТУРЛИМ</w:t>
      </w: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9D175F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Проект рішення подає:</w:t>
      </w:r>
    </w:p>
    <w:p w:rsidR="009D175F" w:rsidRDefault="00894285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В.о.н</w:t>
      </w:r>
      <w:r w:rsidR="009D175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D175F">
        <w:rPr>
          <w:sz w:val="24"/>
          <w:szCs w:val="24"/>
        </w:rPr>
        <w:t xml:space="preserve"> відділу освіти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Ічнянської міської ради                                   </w:t>
      </w:r>
      <w:r w:rsidR="00894285">
        <w:rPr>
          <w:sz w:val="24"/>
          <w:szCs w:val="24"/>
        </w:rPr>
        <w:t xml:space="preserve">                Володимир ІВЧЕНКО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Pr="001E4904" w:rsidRDefault="001E4904" w:rsidP="001E4904">
      <w:pPr>
        <w:pStyle w:val="a5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Погоджує: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Заступник міського голови з питань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діяльності виконавчих органів влади                             Лариса МІЛОВА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Григорій ГАРМАШ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Начальник фінансового управління</w:t>
      </w:r>
    </w:p>
    <w:p w:rsidR="001E4904" w:rsidRDefault="001E4904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Ічнянської міської ради                                                    Сергій СЕМЕНЧЕНКО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>Секретар Ічнянської міської ради                                    Григорій ГЕРАСИМЕНКО</w:t>
      </w: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D92EE1" w:rsidRDefault="00D92EE1" w:rsidP="00244821">
      <w:pPr>
        <w:rPr>
          <w:sz w:val="24"/>
          <w:szCs w:val="24"/>
        </w:rPr>
      </w:pPr>
    </w:p>
    <w:p w:rsidR="00363E10" w:rsidRPr="00244821" w:rsidRDefault="00363E10" w:rsidP="00244821">
      <w:pPr>
        <w:rPr>
          <w:sz w:val="24"/>
          <w:szCs w:val="24"/>
        </w:rPr>
      </w:pPr>
    </w:p>
    <w:p w:rsidR="00D92EE1" w:rsidRPr="00244821" w:rsidRDefault="00D92EE1" w:rsidP="00244821">
      <w:pPr>
        <w:rPr>
          <w:sz w:val="24"/>
          <w:szCs w:val="24"/>
        </w:rPr>
      </w:pPr>
    </w:p>
    <w:p w:rsidR="00406572" w:rsidRPr="00837313" w:rsidRDefault="00406572" w:rsidP="00406572">
      <w:pPr>
        <w:tabs>
          <w:tab w:val="left" w:pos="1880"/>
        </w:tabs>
        <w:spacing w:line="0" w:lineRule="atLeast"/>
        <w:ind w:left="1880" w:hanging="339"/>
        <w:rPr>
          <w:b/>
          <w:sz w:val="24"/>
          <w:szCs w:val="24"/>
        </w:rPr>
        <w:sectPr w:rsidR="00406572" w:rsidRPr="00837313" w:rsidSect="00EC54A9">
          <w:pgSz w:w="11940" w:h="16858"/>
          <w:pgMar w:top="1221" w:right="838" w:bottom="44" w:left="1440" w:header="0" w:footer="0" w:gutter="0"/>
          <w:cols w:space="0" w:equalWidth="0">
            <w:col w:w="9660"/>
          </w:cols>
          <w:docGrid w:linePitch="360"/>
        </w:sect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4512D1" w:rsidRPr="00684EB6" w:rsidRDefault="004512D1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/>
          <w:kern w:val="2"/>
          <w:sz w:val="24"/>
          <w:szCs w:val="24"/>
        </w:rPr>
        <w:t>ЗАТВЕРДЖЕНО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>Рішення ____ сесії      Ічнянської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міської ради восьмого скликання </w:t>
      </w:r>
    </w:p>
    <w:p w:rsidR="004512D1" w:rsidRPr="00684EB6" w:rsidRDefault="004512D1" w:rsidP="004512D1">
      <w:pPr>
        <w:keepNext/>
        <w:tabs>
          <w:tab w:val="num" w:pos="432"/>
        </w:tabs>
        <w:suppressAutoHyphens/>
        <w:jc w:val="both"/>
        <w:outlineLvl w:val="0"/>
        <w:rPr>
          <w:rFonts w:eastAsia="Andale Sans UI"/>
          <w:b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                                                                               </w:t>
      </w:r>
      <w:r w:rsidR="00F545C0">
        <w:rPr>
          <w:rFonts w:eastAsia="Andale Sans UI"/>
          <w:bCs/>
          <w:kern w:val="2"/>
          <w:sz w:val="24"/>
          <w:szCs w:val="24"/>
        </w:rPr>
        <w:t xml:space="preserve">  </w:t>
      </w:r>
      <w:r w:rsidR="00B65829">
        <w:rPr>
          <w:rFonts w:eastAsia="Andale Sans UI"/>
          <w:bCs/>
          <w:kern w:val="2"/>
          <w:sz w:val="24"/>
          <w:szCs w:val="24"/>
        </w:rPr>
        <w:t xml:space="preserve">                 </w:t>
      </w:r>
      <w:r w:rsidR="001E71ED">
        <w:rPr>
          <w:rFonts w:eastAsia="Andale Sans UI"/>
          <w:bCs/>
          <w:kern w:val="2"/>
          <w:sz w:val="24"/>
          <w:szCs w:val="24"/>
        </w:rPr>
        <w:t>від ______ 2024</w:t>
      </w:r>
      <w:bookmarkStart w:id="0" w:name="_GoBack"/>
      <w:bookmarkEnd w:id="0"/>
      <w:r w:rsidRPr="00684EB6">
        <w:rPr>
          <w:rFonts w:eastAsia="Andale Sans UI"/>
          <w:bCs/>
          <w:kern w:val="2"/>
          <w:sz w:val="24"/>
          <w:szCs w:val="24"/>
        </w:rPr>
        <w:t xml:space="preserve"> року № ___-</w:t>
      </w:r>
      <w:r w:rsidRPr="00684EB6">
        <w:rPr>
          <w:rFonts w:eastAsia="Andale Sans UI"/>
          <w:bCs/>
          <w:kern w:val="2"/>
          <w:sz w:val="24"/>
          <w:szCs w:val="24"/>
          <w:lang w:val="en-US"/>
        </w:rPr>
        <w:t>VIII</w:t>
      </w:r>
    </w:p>
    <w:p w:rsidR="004512D1" w:rsidRDefault="004512D1" w:rsidP="004512D1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Програма</w:t>
      </w: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«Надання одноразової допомоги дітям-сиротам та дітям, позбавленим батьківського піклування, після дос</w:t>
      </w:r>
      <w:r w:rsidR="00B65829">
        <w:rPr>
          <w:b/>
          <w:bCs/>
          <w:sz w:val="40"/>
          <w:szCs w:val="56"/>
          <w:bdr w:val="none" w:sz="0" w:space="0" w:color="auto" w:frame="1"/>
          <w:lang w:eastAsia="ru-RU"/>
        </w:rPr>
        <w:t>ягнення 18-річного віку, на 2024</w:t>
      </w:r>
      <w:r>
        <w:rPr>
          <w:b/>
          <w:bCs/>
          <w:sz w:val="40"/>
          <w:szCs w:val="56"/>
          <w:bdr w:val="none" w:sz="0" w:space="0" w:color="auto" w:frame="1"/>
          <w:lang w:eastAsia="ru-RU"/>
        </w:rPr>
        <w:t xml:space="preserve"> рік»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684EB6" w:rsidRDefault="00B65829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Ічня – 2024</w:t>
      </w:r>
      <w:r w:rsidR="004512D1" w:rsidRPr="00684EB6">
        <w:rPr>
          <w:sz w:val="28"/>
          <w:szCs w:val="28"/>
          <w:lang w:eastAsia="ru-RU"/>
        </w:rPr>
        <w:t xml:space="preserve"> рік</w:t>
      </w: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pacing w:val="60"/>
          <w:sz w:val="32"/>
          <w:szCs w:val="32"/>
          <w:bdr w:val="none" w:sz="0" w:space="0" w:color="auto" w:frame="1"/>
          <w:lang w:eastAsia="ru-RU"/>
        </w:rPr>
        <w:t>ЗМІСТ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85"/>
        <w:gridCol w:w="7867"/>
        <w:gridCol w:w="992"/>
      </w:tblGrid>
      <w:tr w:rsidR="004512D1" w:rsidTr="004512D1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Стор.</w:t>
            </w:r>
          </w:p>
        </w:tc>
      </w:tr>
      <w:tr w:rsidR="004512D1" w:rsidTr="004512D1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Паспорт Програми надання одноразової допомоги дітям-сиротам та дітям, позбавленим батьківського піклування, після дос</w:t>
            </w:r>
            <w:r w:rsidR="00B65829">
              <w:rPr>
                <w:sz w:val="28"/>
                <w:szCs w:val="28"/>
                <w:bdr w:val="none" w:sz="0" w:space="0" w:color="auto" w:frame="1"/>
                <w:lang w:eastAsia="ru-RU"/>
              </w:rPr>
              <w:t>ягнення 18-річного віку, на 2024</w:t>
            </w: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</w:p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4512D1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4512D1" w:rsidTr="004512D1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512D1" w:rsidTr="004512D1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Фінансове забезпечення  Програми.</w:t>
            </w:r>
          </w:p>
          <w:p w:rsidR="004512D1" w:rsidRPr="004512D1" w:rsidRDefault="004512D1">
            <w:pPr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4512D1">
              <w:rPr>
                <w:sz w:val="28"/>
                <w:szCs w:val="28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4-5</w:t>
            </w:r>
          </w:p>
          <w:p w:rsidR="00047251" w:rsidRDefault="0004725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4512D1" w:rsidTr="004512D1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4512D1" w:rsidRDefault="004512D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  <w:p w:rsidR="004512D1" w:rsidRDefault="004512D1">
            <w:pPr>
              <w:jc w:val="center"/>
              <w:outlineLvl w:val="2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512D1" w:rsidTr="004512D1">
        <w:tc>
          <w:tcPr>
            <w:tcW w:w="82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7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5D1CBD" w:rsidRDefault="004512D1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</w:t>
      </w:r>
    </w:p>
    <w:p w:rsidR="005D1CBD" w:rsidRDefault="005D1CBD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463A23" w:rsidRDefault="005D1CBD" w:rsidP="00463A23">
      <w:pPr>
        <w:shd w:val="clear" w:color="auto" w:fill="FFFFFF"/>
        <w:rPr>
          <w:sz w:val="24"/>
          <w:szCs w:val="24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 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</w:t>
      </w:r>
      <w:r w:rsidR="00463A23">
        <w:rPr>
          <w:sz w:val="24"/>
          <w:szCs w:val="24"/>
          <w:lang w:eastAsia="ru-RU"/>
        </w:rPr>
        <w:t>2</w:t>
      </w:r>
    </w:p>
    <w:p w:rsidR="00463A23" w:rsidRDefault="00463A23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widowControl/>
        <w:numPr>
          <w:ilvl w:val="0"/>
          <w:numId w:val="5"/>
        </w:numPr>
        <w:shd w:val="clear" w:color="auto" w:fill="FFFFFF"/>
        <w:autoSpaceDE/>
        <w:autoSpaceDN/>
        <w:ind w:left="225" w:right="225"/>
        <w:jc w:val="center"/>
        <w:rPr>
          <w:b/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4512D1" w:rsidRDefault="004512D1" w:rsidP="004512D1">
      <w:pPr>
        <w:shd w:val="clear" w:color="auto" w:fill="FFFFFF"/>
        <w:jc w:val="center"/>
        <w:rPr>
          <w:b/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Програми надання одноразової допомоги дітям-сиротам та дітям, позбавленим батьківського піклування, після дос</w:t>
      </w:r>
      <w:r w:rsidR="00B65829">
        <w:rPr>
          <w:b/>
          <w:sz w:val="28"/>
          <w:szCs w:val="28"/>
          <w:bdr w:val="none" w:sz="0" w:space="0" w:color="auto" w:frame="1"/>
          <w:lang w:eastAsia="ru-RU"/>
        </w:rPr>
        <w:t>ягнення 18-річного віку, на 2024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рік </w:t>
      </w:r>
    </w:p>
    <w:p w:rsidR="004512D1" w:rsidRDefault="004512D1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23"/>
        <w:gridCol w:w="5150"/>
      </w:tblGrid>
      <w:tr w:rsidR="004512D1" w:rsidTr="004512D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Ічнянська міська рада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pacing w:val="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Співрозробники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Фінансовий відділ Ічнянської міської ради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Відділ освіти Ічнянської міської ради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Відділ освіти та фінансовий відділ Ічнянської міської ради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12D1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B65829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  <w:r w:rsidR="004512D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рік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Бюджет Ічнянської міської ради</w:t>
            </w:r>
          </w:p>
        </w:tc>
      </w:tr>
      <w:tr w:rsidR="004512D1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777C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2D1">
              <w:rPr>
                <w:sz w:val="28"/>
                <w:szCs w:val="28"/>
              </w:rPr>
              <w:t>1810</w:t>
            </w:r>
            <w:r>
              <w:rPr>
                <w:sz w:val="28"/>
                <w:szCs w:val="28"/>
              </w:rPr>
              <w:t>,0</w:t>
            </w:r>
            <w:r w:rsidR="004512D1">
              <w:rPr>
                <w:sz w:val="28"/>
                <w:szCs w:val="28"/>
              </w:rPr>
              <w:t xml:space="preserve"> грн.</w:t>
            </w:r>
          </w:p>
        </w:tc>
      </w:tr>
      <w:tr w:rsidR="004512D1" w:rsidTr="004512D1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rPr>
                <w:sz w:val="28"/>
              </w:rPr>
            </w:pPr>
            <w:r>
              <w:rPr>
                <w:sz w:val="28"/>
              </w:rPr>
              <w:t>Загальний обсяг фінансових ресурсів, необхідних для реалізації Програми, всього</w:t>
            </w:r>
          </w:p>
          <w:p w:rsidR="004512D1" w:rsidRDefault="004512D1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у тому числі:</w:t>
            </w:r>
          </w:p>
          <w:p w:rsidR="004512D1" w:rsidRDefault="004512D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Default="00894285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  21720,0 грн.</w:t>
            </w: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4512D1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512D1" w:rsidRDefault="00894285">
            <w:pPr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  21720,0  грн.</w:t>
            </w:r>
          </w:p>
        </w:tc>
      </w:tr>
    </w:tbl>
    <w:p w:rsidR="004512D1" w:rsidRDefault="004512D1" w:rsidP="004512D1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047251" w:rsidRDefault="005D1CBD" w:rsidP="004512D1">
      <w:pPr>
        <w:shd w:val="clear" w:color="auto" w:fill="FFFFFF"/>
        <w:rPr>
          <w:sz w:val="21"/>
          <w:szCs w:val="21"/>
          <w:lang w:val="ru-RU" w:eastAsia="ru-RU"/>
        </w:rPr>
      </w:pPr>
      <w:r>
        <w:rPr>
          <w:sz w:val="21"/>
          <w:szCs w:val="21"/>
          <w:lang w:val="ru-RU" w:eastAsia="ru-RU"/>
        </w:rPr>
        <w:t xml:space="preserve">                                                                                       3   </w:t>
      </w:r>
    </w:p>
    <w:p w:rsidR="00047251" w:rsidRDefault="00047251" w:rsidP="004512D1">
      <w:pPr>
        <w:shd w:val="clear" w:color="auto" w:fill="FFFFFF"/>
        <w:rPr>
          <w:sz w:val="21"/>
          <w:szCs w:val="21"/>
          <w:lang w:val="ru-RU" w:eastAsia="ru-RU"/>
        </w:rPr>
      </w:pPr>
    </w:p>
    <w:p w:rsidR="004512D1" w:rsidRDefault="004512D1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C05EFF" w:rsidRDefault="00C05EFF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4512D1" w:rsidRDefault="004512D1" w:rsidP="004512D1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jc w:val="center"/>
        <w:rPr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Загальні положення</w:t>
      </w: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Програма надання одноразової допомоги дітям - сиротам і дітям, позбавленим батьківського піклування після досягнення 18-річного віку на території </w:t>
      </w:r>
      <w:r w:rsidR="00B65829">
        <w:rPr>
          <w:sz w:val="28"/>
          <w:szCs w:val="28"/>
          <w:bdr w:val="none" w:sz="0" w:space="0" w:color="auto" w:frame="1"/>
          <w:lang w:eastAsia="ru-RU"/>
        </w:rPr>
        <w:t>Ічнянської міської ради, на 2024</w:t>
      </w:r>
      <w:r>
        <w:rPr>
          <w:sz w:val="28"/>
          <w:szCs w:val="28"/>
          <w:bdr w:val="none" w:sz="0" w:space="0" w:color="auto" w:frame="1"/>
          <w:lang w:eastAsia="ru-RU"/>
        </w:rPr>
        <w:t xml:space="preserve"> рік ( 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 Про місцеве самоврядування в Україні», Закону України « Про охорону дитинства», Закону України « Про сприяння соціальному становленню та розвитку молоді в Україні».  </w:t>
      </w:r>
    </w:p>
    <w:p w:rsidR="004512D1" w:rsidRPr="00047251" w:rsidRDefault="004512D1" w:rsidP="0004725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  </w:t>
      </w:r>
    </w:p>
    <w:p w:rsidR="004512D1" w:rsidRDefault="004512D1" w:rsidP="004512D1">
      <w:pPr>
        <w:shd w:val="clear" w:color="auto" w:fill="FFFFFF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3. Мета 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 w:rsidRPr="004512D1">
        <w:rPr>
          <w:bCs/>
          <w:sz w:val="28"/>
          <w:szCs w:val="28"/>
          <w:bdr w:val="none" w:sz="0" w:space="0" w:color="auto" w:frame="1"/>
          <w:lang w:eastAsia="ru-RU"/>
        </w:rPr>
        <w:t>Метою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eastAsia="ru-RU"/>
        </w:rPr>
        <w:t>Програми</w:t>
      </w:r>
      <w:r>
        <w:rPr>
          <w:sz w:val="28"/>
          <w:szCs w:val="28"/>
          <w:bdr w:val="none" w:sz="0" w:space="0" w:color="auto" w:frame="1"/>
          <w:lang w:eastAsia="ru-RU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4512D1" w:rsidRDefault="004512D1" w:rsidP="004512D1">
      <w:pPr>
        <w:shd w:val="clear" w:color="auto" w:fill="FFFFFF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4.Завдання Програми: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1"/>
          <w:szCs w:val="21"/>
          <w:lang w:eastAsia="ru-RU"/>
        </w:rPr>
        <w:t xml:space="preserve">   </w:t>
      </w:r>
      <w:r>
        <w:rPr>
          <w:sz w:val="28"/>
          <w:szCs w:val="28"/>
          <w:lang w:eastAsia="ru-RU"/>
        </w:rPr>
        <w:t>Для досягнення визначеної цією Програмою мети необхідно забезпечити здійснення організаційних заходів шляхом: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матеріальної підтримки дітей - сиріт і дітей, позбавлених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батьківського піклування після досягнення ними 18 – річного віку;</w:t>
      </w:r>
    </w:p>
    <w:p w:rsidR="004512D1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піклування, яким у поточному році виповнюється 18 років, подають Службі у справах дітей Ічнянської міської ради.</w:t>
      </w:r>
    </w:p>
    <w:p w:rsidR="004512D1" w:rsidRDefault="004512D1" w:rsidP="004512D1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4512D1" w:rsidRDefault="004512D1" w:rsidP="004512D1">
      <w:pPr>
        <w:ind w:left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5.Координація та контроль за ходом виконання Програми</w:t>
      </w:r>
    </w:p>
    <w:p w:rsidR="004512D1" w:rsidRDefault="004512D1" w:rsidP="004512D1">
      <w:pPr>
        <w:adjustRightInd w:val="0"/>
        <w:ind w:firstLine="567"/>
        <w:jc w:val="both"/>
        <w:rPr>
          <w:rFonts w:eastAsiaTheme="minorHAnsi" w:cstheme="minorBidi"/>
          <w:sz w:val="28"/>
          <w:szCs w:val="24"/>
          <w:lang w:eastAsia="en-US"/>
        </w:rPr>
      </w:pPr>
      <w:r>
        <w:rPr>
          <w:sz w:val="28"/>
          <w:szCs w:val="24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AA3EC2" w:rsidRDefault="004512D1" w:rsidP="004512D1">
      <w:pPr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використанням коштів здійснюється в порядку встановленому</w:t>
      </w:r>
    </w:p>
    <w:p w:rsidR="004512D1" w:rsidRPr="005D1CBD" w:rsidRDefault="004512D1" w:rsidP="005D1CBD">
      <w:pPr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законодавством.</w:t>
      </w:r>
    </w:p>
    <w:p w:rsidR="004512D1" w:rsidRDefault="004512D1" w:rsidP="004512D1">
      <w:pPr>
        <w:shd w:val="clear" w:color="auto" w:fill="FFFFFF"/>
        <w:jc w:val="center"/>
        <w:rPr>
          <w:sz w:val="21"/>
          <w:szCs w:val="21"/>
          <w:lang w:val="ru-RU"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6. Фінансове та ресурсне забезпечення Програми</w:t>
      </w:r>
    </w:p>
    <w:p w:rsidR="004512D1" w:rsidRDefault="004512D1" w:rsidP="004512D1">
      <w:pPr>
        <w:shd w:val="clear" w:color="auto" w:fill="FFFFFF"/>
        <w:ind w:firstLine="567"/>
        <w:jc w:val="both"/>
        <w:rPr>
          <w:sz w:val="21"/>
          <w:szCs w:val="2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4512D1" w:rsidRDefault="004512D1" w:rsidP="004512D1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Обсяг фінансування  Програми визначається, виходячи з конкретних завдань.</w:t>
      </w:r>
      <w:r>
        <w:rPr>
          <w:sz w:val="21"/>
          <w:szCs w:val="21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8C6939" w:rsidRDefault="008C6939" w:rsidP="008C6939">
      <w:pPr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4</w:t>
      </w:r>
    </w:p>
    <w:p w:rsidR="005D1CBD" w:rsidRDefault="005D1CBD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</w:t>
      </w:r>
      <w:r w:rsidR="008C6939">
        <w:rPr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1CBD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12D1" w:rsidRDefault="004512D1" w:rsidP="004512D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Орієнтовний обсяг фінансових ресурсів, необхідних для реалізації Програми з </w:t>
      </w:r>
      <w:r w:rsidR="00894285">
        <w:rPr>
          <w:sz w:val="28"/>
          <w:szCs w:val="28"/>
          <w:lang w:eastAsia="ru-RU"/>
        </w:rPr>
        <w:t>міського бюджету становить 21720</w:t>
      </w:r>
      <w:r>
        <w:rPr>
          <w:sz w:val="28"/>
          <w:szCs w:val="28"/>
          <w:lang w:eastAsia="ru-RU"/>
        </w:rPr>
        <w:t xml:space="preserve"> грн. Термін</w:t>
      </w:r>
      <w:r w:rsidR="00B65829">
        <w:rPr>
          <w:sz w:val="28"/>
          <w:szCs w:val="28"/>
          <w:lang w:eastAsia="ru-RU"/>
        </w:rPr>
        <w:t xml:space="preserve"> реалізації Програми – 2024</w:t>
      </w:r>
      <w:r w:rsidR="00F545C0">
        <w:rPr>
          <w:sz w:val="28"/>
          <w:szCs w:val="28"/>
          <w:lang w:eastAsia="ru-RU"/>
        </w:rPr>
        <w:t xml:space="preserve"> рік</w:t>
      </w:r>
      <w:r>
        <w:rPr>
          <w:sz w:val="28"/>
          <w:szCs w:val="28"/>
          <w:lang w:eastAsia="ru-RU"/>
        </w:rPr>
        <w:t>.</w:t>
      </w:r>
    </w:p>
    <w:p w:rsidR="004512D1" w:rsidRPr="00047251" w:rsidRDefault="004512D1" w:rsidP="00047251">
      <w:pPr>
        <w:ind w:left="99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047251"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>. Очікувані результати від реалізації Програми</w:t>
      </w:r>
    </w:p>
    <w:p w:rsidR="004512D1" w:rsidRDefault="004512D1" w:rsidP="004512D1">
      <w:pPr>
        <w:adjustRightInd w:val="0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соціопсихогогічного</w:t>
      </w:r>
      <w:r w:rsidR="00777CFA">
        <w:rPr>
          <w:sz w:val="28"/>
          <w:szCs w:val="24"/>
        </w:rPr>
        <w:t xml:space="preserve">  </w:t>
      </w:r>
      <w:r>
        <w:rPr>
          <w:sz w:val="28"/>
          <w:szCs w:val="24"/>
        </w:rPr>
        <w:t>стану.</w:t>
      </w:r>
    </w:p>
    <w:p w:rsidR="004512D1" w:rsidRDefault="004512D1" w:rsidP="004512D1">
      <w:pPr>
        <w:adjustRightInd w:val="0"/>
        <w:ind w:firstLine="567"/>
        <w:jc w:val="both"/>
        <w:rPr>
          <w:sz w:val="28"/>
          <w:szCs w:val="24"/>
        </w:rPr>
      </w:pPr>
    </w:p>
    <w:p w:rsidR="00406572" w:rsidRPr="00F545C0" w:rsidRDefault="00AF25D9" w:rsidP="00F545C0">
      <w:pPr>
        <w:adjustRightInd w:val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Міський голова                                                             Олена БУТУРЛИМ</w:t>
      </w:r>
    </w:p>
    <w:p w:rsidR="00D92EE1" w:rsidRDefault="00D92EE1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Default="005D1CBD" w:rsidP="00AA202C">
      <w:pPr>
        <w:pStyle w:val="a5"/>
        <w:ind w:left="900"/>
        <w:rPr>
          <w:sz w:val="24"/>
          <w:szCs w:val="24"/>
        </w:rPr>
      </w:pPr>
    </w:p>
    <w:p w:rsidR="005D1CBD" w:rsidRPr="008C6939" w:rsidRDefault="005D1CBD" w:rsidP="008C6939">
      <w:pPr>
        <w:rPr>
          <w:sz w:val="24"/>
          <w:szCs w:val="24"/>
        </w:rPr>
      </w:pPr>
    </w:p>
    <w:p w:rsidR="005D1CBD" w:rsidRPr="009D175F" w:rsidRDefault="005D1CBD" w:rsidP="00AA202C">
      <w:pPr>
        <w:pStyle w:val="a5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5</w:t>
      </w:r>
    </w:p>
    <w:sectPr w:rsidR="005D1CBD" w:rsidRPr="009D175F" w:rsidSect="005D1CBD">
      <w:pgSz w:w="11900" w:h="16834"/>
      <w:pgMar w:top="142" w:right="844" w:bottom="99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D5" w:rsidRDefault="005A05D5" w:rsidP="00244821">
      <w:r>
        <w:separator/>
      </w:r>
    </w:p>
  </w:endnote>
  <w:endnote w:type="continuationSeparator" w:id="0">
    <w:p w:rsidR="005A05D5" w:rsidRDefault="005A05D5" w:rsidP="002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D5" w:rsidRDefault="005A05D5" w:rsidP="00244821">
      <w:r>
        <w:separator/>
      </w:r>
    </w:p>
  </w:footnote>
  <w:footnote w:type="continuationSeparator" w:id="0">
    <w:p w:rsidR="005A05D5" w:rsidRDefault="005A05D5" w:rsidP="0024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E197E79"/>
    <w:multiLevelType w:val="hybridMultilevel"/>
    <w:tmpl w:val="706C3738"/>
    <w:lvl w:ilvl="0" w:tplc="69F8BA6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AE6B11"/>
    <w:multiLevelType w:val="multilevel"/>
    <w:tmpl w:val="9B0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3"/>
    <w:rsid w:val="00047251"/>
    <w:rsid w:val="000D1443"/>
    <w:rsid w:val="001253D1"/>
    <w:rsid w:val="001D5826"/>
    <w:rsid w:val="001E4904"/>
    <w:rsid w:val="001E71ED"/>
    <w:rsid w:val="001F34CC"/>
    <w:rsid w:val="00210919"/>
    <w:rsid w:val="002129ED"/>
    <w:rsid w:val="00244821"/>
    <w:rsid w:val="002470C3"/>
    <w:rsid w:val="003227CE"/>
    <w:rsid w:val="00363E10"/>
    <w:rsid w:val="003A1430"/>
    <w:rsid w:val="00406572"/>
    <w:rsid w:val="004512D1"/>
    <w:rsid w:val="00463A23"/>
    <w:rsid w:val="005A05D5"/>
    <w:rsid w:val="005D1CBD"/>
    <w:rsid w:val="0067137F"/>
    <w:rsid w:val="0067235E"/>
    <w:rsid w:val="00684EB6"/>
    <w:rsid w:val="006C79EB"/>
    <w:rsid w:val="006E48F6"/>
    <w:rsid w:val="00756BBA"/>
    <w:rsid w:val="00777CFA"/>
    <w:rsid w:val="007A0C7C"/>
    <w:rsid w:val="007B3FD0"/>
    <w:rsid w:val="008372F9"/>
    <w:rsid w:val="00894285"/>
    <w:rsid w:val="008A0BC5"/>
    <w:rsid w:val="008C6939"/>
    <w:rsid w:val="008F089C"/>
    <w:rsid w:val="009D175F"/>
    <w:rsid w:val="00A24741"/>
    <w:rsid w:val="00A35EEC"/>
    <w:rsid w:val="00A523D3"/>
    <w:rsid w:val="00A55AA1"/>
    <w:rsid w:val="00AA202C"/>
    <w:rsid w:val="00AA3EC2"/>
    <w:rsid w:val="00AD29EE"/>
    <w:rsid w:val="00AF25D9"/>
    <w:rsid w:val="00B118F4"/>
    <w:rsid w:val="00B65829"/>
    <w:rsid w:val="00BF3FCF"/>
    <w:rsid w:val="00C05EFF"/>
    <w:rsid w:val="00CD0C8A"/>
    <w:rsid w:val="00D014A9"/>
    <w:rsid w:val="00D92EE1"/>
    <w:rsid w:val="00DB6DF0"/>
    <w:rsid w:val="00E412C7"/>
    <w:rsid w:val="00EC54A9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6259-C571-4562-A74A-C9754183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5067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Пользователь Windows</cp:lastModifiedBy>
  <cp:revision>28</cp:revision>
  <cp:lastPrinted>2024-04-02T10:36:00Z</cp:lastPrinted>
  <dcterms:created xsi:type="dcterms:W3CDTF">2022-01-12T09:43:00Z</dcterms:created>
  <dcterms:modified xsi:type="dcterms:W3CDTF">2024-04-02T10:37:00Z</dcterms:modified>
</cp:coreProperties>
</file>